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851"/>
        <w:rPr>
          <w:sz w:val="2"/>
        </w:rPr>
        <w:sectPr>
          <w:headerReference w:type="default" r:id="rId9"/>
          <w:footerReference w:type="default" r:id="rId10"/>
          <w:headerReference w:type="first" r:id="rId11"/>
          <w:footerReference w:type="first" r:id="rId12"/>
          <w:pgSz w:w="11906" w:h="16838" w:code="9"/>
          <w:pgMar w:top="1809" w:right="1247" w:bottom="1440" w:left="1247" w:header="992" w:footer="680" w:gutter="0"/>
          <w:cols w:space="708"/>
          <w:docGrid w:linePitch="360"/>
        </w:sectPr>
      </w:pPr>
    </w:p>
    <w:p>
      <w:pPr>
        <w:ind w:firstLine="851"/>
      </w:pPr>
    </w:p>
    <w:p>
      <w:pPr>
        <w:ind w:firstLine="851"/>
      </w:pPr>
    </w:p>
    <w:p>
      <w:pPr>
        <w:ind w:right="677"/>
        <w:jc w:val="center"/>
        <w:rPr>
          <w:rFonts w:ascii="Tahoma" w:hAnsi="Tahoma" w:cs="Tahoma"/>
          <w:b/>
          <w:szCs w:val="22"/>
        </w:rPr>
      </w:pPr>
      <w:r>
        <w:rPr>
          <w:rFonts w:ascii="Tahoma" w:hAnsi="Tahoma" w:cs="Tahoma"/>
          <w:b/>
          <w:szCs w:val="22"/>
        </w:rPr>
        <w:t>PERSONAL DEVIATION WAIVER</w:t>
      </w:r>
    </w:p>
    <w:p>
      <w:pPr>
        <w:ind w:right="677"/>
        <w:jc w:val="both"/>
        <w:rPr>
          <w:rFonts w:ascii="Tahoma" w:hAnsi="Tahoma" w:cs="Tahoma"/>
          <w:b/>
          <w:szCs w:val="22"/>
        </w:rPr>
      </w:pPr>
    </w:p>
    <w:p>
      <w:pPr>
        <w:ind w:right="677" w:firstLine="549"/>
        <w:jc w:val="both"/>
        <w:rPr>
          <w:rFonts w:ascii="Tahoma" w:hAnsi="Tahoma" w:cs="Tahoma"/>
          <w:szCs w:val="22"/>
        </w:rPr>
      </w:pPr>
      <w:r>
        <w:rPr>
          <w:rFonts w:ascii="Tahoma" w:hAnsi="Tahoma" w:cs="Tahoma"/>
          <w:szCs w:val="22"/>
        </w:rPr>
        <w:t>I understand that the United Nations is authorizing the lowest applicable airfare in connection with my upcoming official travel and the UN’s travel agency is contractually obligated to book the lowest priced applicable itinerary.</w:t>
      </w:r>
    </w:p>
    <w:p>
      <w:pPr>
        <w:ind w:right="677" w:firstLine="549"/>
        <w:jc w:val="both"/>
        <w:rPr>
          <w:rFonts w:ascii="Tahoma" w:hAnsi="Tahoma" w:cs="Tahoma"/>
          <w:szCs w:val="22"/>
        </w:rPr>
      </w:pPr>
    </w:p>
    <w:p>
      <w:pPr>
        <w:ind w:right="677" w:firstLine="549"/>
        <w:jc w:val="both"/>
        <w:rPr>
          <w:rFonts w:ascii="Tahoma" w:hAnsi="Tahoma" w:cs="Tahoma"/>
          <w:szCs w:val="22"/>
        </w:rPr>
      </w:pPr>
      <w:r>
        <w:rPr>
          <w:rFonts w:ascii="Tahoma" w:hAnsi="Tahoma" w:cs="Tahoma"/>
          <w:szCs w:val="22"/>
        </w:rPr>
        <w:t xml:space="preserve">I am hereby requesting the travel agent to book a personal deviation, as indicated below, from my official itinerary. I agree and understand that all deviation-related transactions are between the travel agent and me, and I will be required to pay any difference in cost of travel between the official authorized itinerary and my personal deviation as well as any associated agent fees/ service charges directly to the travel agent. The Organization will </w:t>
      </w:r>
      <w:r>
        <w:rPr>
          <w:rFonts w:ascii="Tahoma" w:hAnsi="Tahoma" w:cs="Tahoma"/>
          <w:b/>
          <w:bCs/>
          <w:szCs w:val="22"/>
        </w:rPr>
        <w:t>not</w:t>
      </w:r>
      <w:r>
        <w:rPr>
          <w:rFonts w:ascii="Tahoma" w:hAnsi="Tahoma" w:cs="Tahoma"/>
          <w:szCs w:val="22"/>
        </w:rPr>
        <w:t xml:space="preserve"> prepay any deviation charges and then seek reimbursement of same from me afterwards.</w:t>
      </w:r>
    </w:p>
    <w:p>
      <w:pPr>
        <w:ind w:right="677"/>
        <w:jc w:val="both"/>
        <w:rPr>
          <w:rFonts w:ascii="Tahoma" w:hAnsi="Tahoma" w:cs="Tahoma"/>
          <w:szCs w:val="22"/>
        </w:rPr>
      </w:pPr>
    </w:p>
    <w:p>
      <w:pPr>
        <w:ind w:right="677"/>
        <w:jc w:val="both"/>
        <w:rPr>
          <w:rFonts w:ascii="Tahoma" w:hAnsi="Tahoma" w:cs="Tahoma"/>
          <w:szCs w:val="22"/>
        </w:rPr>
      </w:pPr>
      <w:r>
        <w:rPr>
          <w:rFonts w:ascii="Tahoma" w:hAnsi="Tahoma" w:cs="Tahoma"/>
          <w:b/>
          <w:bCs/>
          <w:szCs w:val="22"/>
        </w:rPr>
        <w:t>Traveler’s Name:</w:t>
      </w:r>
      <w:r>
        <w:rPr>
          <w:rFonts w:ascii="Tahoma" w:hAnsi="Tahoma" w:cs="Tahoma"/>
          <w:szCs w:val="22"/>
        </w:rPr>
        <w:t xml:space="preserve">   _________________________________</w:t>
      </w:r>
      <w:r>
        <w:rPr>
          <w:rFonts w:ascii="Tahoma" w:hAnsi="Tahoma" w:cs="Tahoma"/>
          <w:szCs w:val="22"/>
        </w:rPr>
        <w:tab/>
      </w:r>
    </w:p>
    <w:p>
      <w:pPr>
        <w:ind w:right="677"/>
        <w:jc w:val="both"/>
        <w:rPr>
          <w:rFonts w:ascii="Tahoma" w:hAnsi="Tahoma" w:cs="Tahoma"/>
          <w:szCs w:val="22"/>
        </w:rPr>
      </w:pPr>
    </w:p>
    <w:p>
      <w:pPr>
        <w:ind w:right="677"/>
        <w:jc w:val="both"/>
        <w:rPr>
          <w:rFonts w:ascii="Tahoma" w:eastAsia="宋體" w:hAnsi="Tahoma" w:cs="Tahoma"/>
          <w:b/>
          <w:szCs w:val="22"/>
          <w:lang w:eastAsia="zh-TW"/>
        </w:rPr>
      </w:pPr>
      <w:r>
        <w:rPr>
          <w:rFonts w:ascii="Tahoma" w:eastAsia="宋體" w:hAnsi="Tahoma" w:cs="Tahoma"/>
          <w:b/>
          <w:szCs w:val="22"/>
          <w:lang w:eastAsia="zh-TW"/>
        </w:rPr>
        <w:t>My Official Mission Itinerary:</w:t>
      </w:r>
    </w:p>
    <w:p>
      <w:pPr>
        <w:ind w:right="677"/>
        <w:jc w:val="both"/>
        <w:rPr>
          <w:rFonts w:ascii="Tahoma" w:eastAsia="宋體" w:hAnsi="Tahoma" w:cs="Tahoma"/>
          <w:b/>
          <w:szCs w:val="22"/>
          <w:lang w:eastAsia="zh-TW"/>
        </w:rPr>
      </w:pPr>
      <w:r>
        <w:rPr>
          <w:rFonts w:ascii="Tahoma" w:eastAsia="宋體" w:hAnsi="Tahoma" w:cs="Tahoma"/>
          <w:b/>
          <w:szCs w:val="22"/>
          <w:lang w:eastAsia="zh-TW"/>
        </w:rPr>
        <w:t xml:space="preserve">(example:  Vienna-New York-Vienna) </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From:                     Date__________    To:                        Date__________</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From:                     Date__________     To:                       Date__________</w:t>
      </w:r>
    </w:p>
    <w:p>
      <w:pPr>
        <w:ind w:right="677"/>
        <w:jc w:val="both"/>
        <w:rPr>
          <w:rFonts w:ascii="Tahoma" w:eastAsia="宋體" w:hAnsi="Tahoma" w:cs="Tahoma"/>
          <w:b/>
          <w:szCs w:val="22"/>
          <w:lang w:eastAsia="zh-TW"/>
        </w:rPr>
      </w:pPr>
    </w:p>
    <w:p>
      <w:pPr>
        <w:ind w:right="677"/>
        <w:jc w:val="both"/>
        <w:rPr>
          <w:rFonts w:ascii="Tahoma" w:eastAsia="宋體" w:hAnsi="Tahoma" w:cs="Tahoma"/>
          <w:szCs w:val="22"/>
          <w:lang w:eastAsia="zh-TW"/>
        </w:rPr>
      </w:pPr>
    </w:p>
    <w:p>
      <w:pPr>
        <w:ind w:right="677"/>
        <w:rPr>
          <w:rFonts w:ascii="Tahoma" w:eastAsia="宋體" w:hAnsi="Tahoma" w:cs="Tahoma"/>
          <w:b/>
          <w:szCs w:val="22"/>
          <w:lang w:eastAsia="zh-TW"/>
        </w:rPr>
      </w:pPr>
      <w:r>
        <w:rPr>
          <w:rFonts w:ascii="Tahoma" w:eastAsia="宋體" w:hAnsi="Tahoma" w:cs="Tahoma"/>
          <w:b/>
          <w:szCs w:val="22"/>
          <w:lang w:eastAsia="zh-TW"/>
        </w:rPr>
        <w:t>My Requested Deviation:</w:t>
      </w:r>
    </w:p>
    <w:p>
      <w:pPr>
        <w:ind w:right="677"/>
        <w:rPr>
          <w:rFonts w:ascii="Tahoma" w:eastAsia="宋體" w:hAnsi="Tahoma" w:cs="Tahoma"/>
          <w:b/>
          <w:szCs w:val="22"/>
          <w:lang w:eastAsia="zh-TW"/>
        </w:rPr>
      </w:pPr>
      <w:r>
        <w:rPr>
          <w:rFonts w:ascii="Tahoma" w:eastAsia="宋體" w:hAnsi="Tahoma" w:cs="Tahoma"/>
          <w:b/>
          <w:szCs w:val="22"/>
          <w:lang w:eastAsia="zh-TW"/>
        </w:rPr>
        <w:t>(example: Vienna-Madrid-New York-London-Vienna)</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From:                      Date __________      To:                       Date___________</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From:                      Date__________       To:                       Date___________</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I understand:</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(i)    that if, prior to my departure, I decide to revert to my official authorized itinerary, I will be responsible for any fare increase necessitated by this change back to the original authorized itinerary;</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(ii)    that in the event of my official business travel getting cancelled due to official reasons, the UN shall not be financially liable for any non-refund of personal deviation cost;</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(iii)    that the UN is not financially responsible for damages or additional costs incurred due to my deviation (including but not limited to cancellation or postponement of flights).</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lastRenderedPageBreak/>
        <w:t>(iv)    that coverage for loss of or damage to personal property attributable to the performance of official duties is not applicable when the loss or damage is attributable to any deviations from the authorized itinerary for personal convenience rather than the performance of official duties.</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Consequently, I agree to reimburse the United Nations for all additional costs thus incurred because of my above deviation request and will not hold the United Nations responsible for other unpredictable expenses that may occur due to unforeseen circumstances during the course of the personal deviation travel.</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r>
        <w:rPr>
          <w:rFonts w:ascii="Tahoma" w:eastAsia="宋體" w:hAnsi="Tahoma" w:cs="Tahoma"/>
          <w:szCs w:val="22"/>
          <w:lang w:eastAsia="zh-TW"/>
        </w:rPr>
        <w:t>Traveler’s Signature ___________________________________________</w:t>
      </w:r>
    </w:p>
    <w:p>
      <w:pPr>
        <w:ind w:right="677"/>
        <w:jc w:val="both"/>
        <w:rPr>
          <w:rFonts w:ascii="Tahoma" w:eastAsia="宋體" w:hAnsi="Tahoma" w:cs="Tahoma"/>
          <w:szCs w:val="22"/>
          <w:lang w:eastAsia="zh-TW"/>
        </w:rPr>
      </w:pPr>
    </w:p>
    <w:p>
      <w:pPr>
        <w:ind w:right="677"/>
        <w:jc w:val="both"/>
        <w:rPr>
          <w:rFonts w:ascii="Tahoma" w:eastAsia="宋體" w:hAnsi="Tahoma" w:cs="Tahoma"/>
          <w:szCs w:val="22"/>
          <w:lang w:eastAsia="zh-TW"/>
        </w:rPr>
      </w:pPr>
    </w:p>
    <w:p>
      <w:pPr>
        <w:ind w:firstLine="851"/>
      </w:pPr>
    </w:p>
    <w:sectPr>
      <w:headerReference w:type="default" r:id="rId13"/>
      <w:footerReference w:type="default" r:id="rId14"/>
      <w:type w:val="continuous"/>
      <w:pgSz w:w="11906" w:h="16838" w:code="9"/>
      <w:pgMar w:top="1809" w:right="1247" w:bottom="1440" w:left="1247" w:header="99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體">
    <w:charset w:val="88"/>
    <w:family w:val="modern"/>
    <w:pitch w:val="fixed"/>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2"/>
    </w:tblGrid>
    <w:tr>
      <w:tc>
        <w:tcPr>
          <w:tcW w:w="9631" w:type="dxa"/>
        </w:tcPr>
        <w:p>
          <w:pPr>
            <w:pStyle w:val="Fuzeile"/>
            <w:tabs>
              <w:tab w:val="clear" w:pos="4320"/>
              <w:tab w:val="clear" w:pos="8640"/>
            </w:tabs>
            <w:spacing w:before="120" w:line="240" w:lineRule="exact"/>
            <w:jc w:val="center"/>
            <w:rPr>
              <w:spacing w:val="6"/>
              <w:sz w:val="18"/>
              <w:szCs w:val="18"/>
            </w:rPr>
          </w:pPr>
          <w:smartTag w:uri="urn:schemas-microsoft-com:office:smarttags" w:element="City">
            <w:r>
              <w:rPr>
                <w:spacing w:val="6"/>
                <w:sz w:val="18"/>
                <w:szCs w:val="18"/>
              </w:rPr>
              <w:t>Vienna</w:t>
            </w:r>
          </w:smartTag>
          <w:r>
            <w:rPr>
              <w:spacing w:val="6"/>
              <w:sz w:val="18"/>
              <w:szCs w:val="18"/>
            </w:rPr>
            <w:t xml:space="preserve"> International Centre │ </w:t>
          </w:r>
          <w:smartTag w:uri="urn:schemas-microsoft-com:office:smarttags" w:element="address">
            <w:smartTag w:uri="urn:schemas-microsoft-com:office:smarttags" w:element="Street">
              <w:r>
                <w:rPr>
                  <w:spacing w:val="6"/>
                  <w:sz w:val="18"/>
                  <w:szCs w:val="18"/>
                </w:rPr>
                <w:t>PO Box</w:t>
              </w:r>
            </w:smartTag>
            <w:r>
              <w:rPr>
                <w:spacing w:val="6"/>
                <w:sz w:val="18"/>
                <w:szCs w:val="18"/>
              </w:rPr>
              <w:t xml:space="preserve"> 500</w:t>
            </w:r>
          </w:smartTag>
          <w:r>
            <w:rPr>
              <w:spacing w:val="6"/>
              <w:sz w:val="18"/>
              <w:szCs w:val="18"/>
            </w:rPr>
            <w:t xml:space="preserve"> │ 1400 </w:t>
          </w:r>
          <w:smartTag w:uri="urn:schemas-microsoft-com:office:smarttags" w:element="City">
            <w:r>
              <w:rPr>
                <w:spacing w:val="6"/>
                <w:sz w:val="18"/>
                <w:szCs w:val="18"/>
              </w:rPr>
              <w:t>Vienna</w:t>
            </w:r>
          </w:smartTag>
          <w:r>
            <w:rPr>
              <w:spacing w:val="6"/>
              <w:sz w:val="18"/>
              <w:szCs w:val="18"/>
            </w:rPr>
            <w:t xml:space="preserve"> │ </w:t>
          </w:r>
          <w:smartTag w:uri="urn:schemas-microsoft-com:office:smarttags" w:element="country-region">
            <w:smartTag w:uri="urn:schemas-microsoft-com:office:smarttags" w:element="place">
              <w:r>
                <w:rPr>
                  <w:spacing w:val="6"/>
                  <w:sz w:val="18"/>
                  <w:szCs w:val="18"/>
                </w:rPr>
                <w:t>Austria</w:t>
              </w:r>
            </w:smartTag>
          </w:smartTag>
        </w:p>
        <w:p>
          <w:pPr>
            <w:pStyle w:val="Fuzeile"/>
            <w:tabs>
              <w:tab w:val="clear" w:pos="4320"/>
              <w:tab w:val="clear" w:pos="8640"/>
            </w:tabs>
            <w:spacing w:line="240" w:lineRule="exact"/>
            <w:jc w:val="center"/>
            <w:rPr>
              <w:spacing w:val="6"/>
              <w:sz w:val="18"/>
              <w:szCs w:val="18"/>
            </w:rPr>
          </w:pPr>
          <w:r>
            <w:rPr>
              <w:spacing w:val="6"/>
              <w:sz w:val="18"/>
              <w:szCs w:val="18"/>
            </w:rPr>
            <w:t xml:space="preserve">Tel.: (+43-1) 26060-0 │ Fax: (+43-1) 26060-5866 </w:t>
          </w:r>
        </w:p>
      </w:tc>
    </w:tr>
  </w:tbl>
  <w:p>
    <w:pPr>
      <w:pStyle w:val="Fuzeile"/>
      <w:tabs>
        <w:tab w:val="clear" w:pos="4320"/>
        <w:tab w:val="clear" w:pos="8640"/>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2"/>
    </w:tblGrid>
    <w:tr>
      <w:tc>
        <w:tcPr>
          <w:tcW w:w="9631" w:type="dxa"/>
        </w:tcPr>
        <w:p>
          <w:pPr>
            <w:pStyle w:val="Fuzeile"/>
            <w:tabs>
              <w:tab w:val="clear" w:pos="4320"/>
              <w:tab w:val="clear" w:pos="8640"/>
            </w:tabs>
            <w:spacing w:before="120" w:after="80"/>
            <w:jc w:val="center"/>
            <w:rPr>
              <w:b/>
              <w:spacing w:val="6"/>
              <w:sz w:val="18"/>
              <w:szCs w:val="18"/>
            </w:rPr>
          </w:pPr>
          <w:r>
            <w:rPr>
              <w:b/>
              <w:spacing w:val="6"/>
              <w:sz w:val="18"/>
              <w:szCs w:val="18"/>
            </w:rPr>
            <w:t>Making the world safer from drugs, crime and terrorism</w:t>
          </w:r>
        </w:p>
        <w:p>
          <w:pPr>
            <w:pStyle w:val="Fuzeile"/>
            <w:tabs>
              <w:tab w:val="clear" w:pos="4320"/>
              <w:tab w:val="clear" w:pos="8640"/>
            </w:tabs>
            <w:jc w:val="center"/>
            <w:rPr>
              <w:spacing w:val="6"/>
              <w:sz w:val="18"/>
              <w:szCs w:val="18"/>
            </w:rPr>
          </w:pPr>
        </w:p>
        <w:p>
          <w:pPr>
            <w:pStyle w:val="Fuzeile"/>
            <w:tabs>
              <w:tab w:val="clear" w:pos="4320"/>
              <w:tab w:val="clear" w:pos="8640"/>
            </w:tabs>
            <w:spacing w:line="240" w:lineRule="exact"/>
            <w:jc w:val="center"/>
            <w:rPr>
              <w:spacing w:val="6"/>
              <w:sz w:val="18"/>
              <w:szCs w:val="18"/>
            </w:rPr>
          </w:pPr>
          <w:r>
            <w:rPr>
              <w:spacing w:val="6"/>
              <w:sz w:val="18"/>
              <w:szCs w:val="18"/>
            </w:rPr>
            <w:t xml:space="preserve">United Nations Office on Drugs and Crime │ </w:t>
          </w:r>
          <w:smartTag w:uri="urn:schemas-microsoft-com:office:smarttags" w:element="City">
            <w:r>
              <w:rPr>
                <w:spacing w:val="6"/>
                <w:sz w:val="18"/>
                <w:szCs w:val="18"/>
              </w:rPr>
              <w:t>Vienna</w:t>
            </w:r>
          </w:smartTag>
          <w:r>
            <w:rPr>
              <w:spacing w:val="6"/>
              <w:sz w:val="18"/>
              <w:szCs w:val="18"/>
            </w:rPr>
            <w:t xml:space="preserve"> International Centre │ </w:t>
          </w:r>
          <w:smartTag w:uri="urn:schemas-microsoft-com:office:smarttags" w:element="address">
            <w:smartTag w:uri="urn:schemas-microsoft-com:office:smarttags" w:element="Street">
              <w:r>
                <w:rPr>
                  <w:spacing w:val="6"/>
                  <w:sz w:val="18"/>
                  <w:szCs w:val="18"/>
                </w:rPr>
                <w:t>PO Box</w:t>
              </w:r>
            </w:smartTag>
            <w:r>
              <w:rPr>
                <w:spacing w:val="6"/>
                <w:sz w:val="18"/>
                <w:szCs w:val="18"/>
              </w:rPr>
              <w:t xml:space="preserve"> 500</w:t>
            </w:r>
          </w:smartTag>
          <w:r>
            <w:rPr>
              <w:spacing w:val="6"/>
              <w:sz w:val="18"/>
              <w:szCs w:val="18"/>
            </w:rPr>
            <w:t xml:space="preserve"> │ 1400 </w:t>
          </w:r>
          <w:smartTag w:uri="urn:schemas-microsoft-com:office:smarttags" w:element="City">
            <w:r>
              <w:rPr>
                <w:spacing w:val="6"/>
                <w:sz w:val="18"/>
                <w:szCs w:val="18"/>
              </w:rPr>
              <w:t>Vienna</w:t>
            </w:r>
          </w:smartTag>
          <w:r>
            <w:rPr>
              <w:spacing w:val="6"/>
              <w:sz w:val="18"/>
              <w:szCs w:val="18"/>
            </w:rPr>
            <w:t xml:space="preserve"> │ </w:t>
          </w:r>
          <w:smartTag w:uri="urn:schemas-microsoft-com:office:smarttags" w:element="country-region">
            <w:smartTag w:uri="urn:schemas-microsoft-com:office:smarttags" w:element="place">
              <w:r>
                <w:rPr>
                  <w:spacing w:val="6"/>
                  <w:sz w:val="18"/>
                  <w:szCs w:val="18"/>
                </w:rPr>
                <w:t>Austria</w:t>
              </w:r>
            </w:smartTag>
          </w:smartTag>
        </w:p>
        <w:p>
          <w:pPr>
            <w:pStyle w:val="Fuzeile"/>
            <w:tabs>
              <w:tab w:val="clear" w:pos="4320"/>
              <w:tab w:val="clear" w:pos="8640"/>
            </w:tabs>
            <w:spacing w:line="240" w:lineRule="exact"/>
            <w:jc w:val="center"/>
            <w:rPr>
              <w:spacing w:val="6"/>
              <w:sz w:val="18"/>
              <w:szCs w:val="18"/>
            </w:rPr>
          </w:pPr>
          <w:r>
            <w:rPr>
              <w:spacing w:val="6"/>
              <w:sz w:val="18"/>
              <w:szCs w:val="18"/>
            </w:rPr>
            <w:t xml:space="preserve">Tel.: (+43-1) 26060-0 │ Fax: (+43-1) 26060-5866 │ Email: unodc@unodc.org </w:t>
          </w:r>
          <w:r>
            <w:rPr>
              <w:b/>
              <w:bCs/>
              <w:spacing w:val="6"/>
              <w:sz w:val="18"/>
              <w:szCs w:val="18"/>
            </w:rPr>
            <w:t>│</w:t>
          </w:r>
          <w:r>
            <w:rPr>
              <w:spacing w:val="6"/>
              <w:sz w:val="18"/>
              <w:szCs w:val="18"/>
            </w:rPr>
            <w:t xml:space="preserve"> www.unodc.org</w:t>
          </w:r>
        </w:p>
      </w:tc>
    </w:tr>
  </w:tbl>
  <w:p>
    <w:pPr>
      <w:pStyle w:val="Fuzeile"/>
      <w:tabs>
        <w:tab w:val="clear" w:pos="4320"/>
        <w:tab w:val="clear" w:pos="8640"/>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2"/>
    </w:tblGrid>
    <w:tr>
      <w:tc>
        <w:tcPr>
          <w:tcW w:w="9631" w:type="dxa"/>
        </w:tcPr>
        <w:p>
          <w:pPr>
            <w:pStyle w:val="Fuzeile"/>
            <w:tabs>
              <w:tab w:val="clear" w:pos="4320"/>
              <w:tab w:val="clear" w:pos="8640"/>
            </w:tabs>
            <w:spacing w:before="60" w:line="240" w:lineRule="exact"/>
            <w:jc w:val="center"/>
            <w:rPr>
              <w:spacing w:val="6"/>
              <w:sz w:val="18"/>
              <w:szCs w:val="18"/>
            </w:rPr>
          </w:pPr>
          <w:r>
            <w:rPr>
              <w:rStyle w:val="Seitenzahl"/>
              <w:sz w:val="18"/>
              <w:szCs w:val="18"/>
            </w:rPr>
            <w:t xml:space="preserve">Page </w:t>
          </w: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Pr>
              <w:rStyle w:val="Seitenzahl"/>
              <w:noProof/>
              <w:sz w:val="18"/>
              <w:szCs w:val="18"/>
            </w:rPr>
            <w:t>2</w:t>
          </w:r>
          <w:r>
            <w:rPr>
              <w:rStyle w:val="Seitenzahl"/>
              <w:sz w:val="18"/>
              <w:szCs w:val="18"/>
            </w:rPr>
            <w:fldChar w:fldCharType="end"/>
          </w:r>
          <w:r>
            <w:rPr>
              <w:rStyle w:val="Seitenzahl"/>
              <w:sz w:val="18"/>
              <w:szCs w:val="18"/>
            </w:rPr>
            <w:t xml:space="preserve"> of </w:t>
          </w:r>
          <w:r>
            <w:rPr>
              <w:rStyle w:val="Seitenzahl"/>
              <w:sz w:val="18"/>
              <w:szCs w:val="18"/>
            </w:rPr>
            <w:fldChar w:fldCharType="begin"/>
          </w:r>
          <w:r>
            <w:rPr>
              <w:rStyle w:val="Seitenzahl"/>
              <w:sz w:val="18"/>
              <w:szCs w:val="18"/>
            </w:rPr>
            <w:instrText xml:space="preserve"> NUMPAGES </w:instrText>
          </w:r>
          <w:r>
            <w:rPr>
              <w:rStyle w:val="Seitenzahl"/>
              <w:sz w:val="18"/>
              <w:szCs w:val="18"/>
            </w:rPr>
            <w:fldChar w:fldCharType="separate"/>
          </w:r>
          <w:r>
            <w:rPr>
              <w:rStyle w:val="Seitenzahl"/>
              <w:noProof/>
              <w:sz w:val="18"/>
              <w:szCs w:val="18"/>
            </w:rPr>
            <w:t>2</w:t>
          </w:r>
          <w:r>
            <w:rPr>
              <w:rStyle w:val="Seitenzahl"/>
              <w:sz w:val="18"/>
              <w:szCs w:val="18"/>
            </w:rPr>
            <w:fldChar w:fldCharType="end"/>
          </w:r>
        </w:p>
      </w:tc>
    </w:tr>
  </w:tbl>
  <w:p>
    <w:pPr>
      <w:pStyle w:val="Fuzeile"/>
      <w:tabs>
        <w:tab w:val="clear" w:pos="4320"/>
        <w:tab w:val="clear" w:pos="8640"/>
      </w:tabs>
      <w:rPr>
        <w:sz w:val="2"/>
        <w:szCs w:val="2"/>
      </w:rPr>
    </w:pPr>
  </w:p>
  <w:p>
    <w:pPr>
      <w:pStyle w:val="Fuzeile"/>
      <w:tabs>
        <w:tab w:val="clear" w:pos="4320"/>
        <w:tab w:val="clear" w:pos="864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320"/>
        <w:tab w:val="clear" w:pos="8640"/>
      </w:tabs>
      <w:jc w:val="center"/>
    </w:pPr>
    <w:r>
      <w:rPr>
        <w:noProof/>
        <w:lang w:eastAsia="zh-CN"/>
      </w:rPr>
      <w:drawing>
        <wp:inline distT="0" distB="0" distL="0" distR="0">
          <wp:extent cx="4467225" cy="609600"/>
          <wp:effectExtent l="0" t="0" r="0" b="0"/>
          <wp:docPr id="1" name="Picture 1" descr="header_unodc_unov_E_600dpi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unodc_unov_E_600dpi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7225" cy="609600"/>
                  </a:xfrm>
                  <a:prstGeom prst="rect">
                    <a:avLst/>
                  </a:prstGeom>
                  <a:noFill/>
                  <a:ln>
                    <a:noFill/>
                  </a:ln>
                </pic:spPr>
              </pic:pic>
            </a:graphicData>
          </a:graphic>
        </wp:inline>
      </w:drawing>
    </w:r>
  </w:p>
  <w:p>
    <w:pPr>
      <w:pStyle w:val="Kopfzeile"/>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320"/>
        <w:tab w:val="clear" w:pos="8640"/>
      </w:tabs>
    </w:pPr>
  </w:p>
  <w:p>
    <w:pPr>
      <w:pStyle w:val="Kopfzeile"/>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hapeDefaults>
    <o:shapedefaults v:ext="edit" spidmax="14337"/>
    <o:shapelayout v:ext="edit">
      <o:idmap v:ext="edit" data="1"/>
    </o:shapelayout>
  </w:shapeDefaults>
  <w:decimalSymbol w:val=","/>
  <w:listSeparator w:val=";"/>
  <w15:chartTrackingRefBased/>
  <w15:docId w15:val="{B22DD11B-A2BE-4F02-977B-7C2155D2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ind w:left="1134" w:right="680"/>
    </w:pPr>
    <w:rPr>
      <w:rFonts w:ascii="Courier New" w:eastAsia="Times New Roman" w:hAnsi="Courier New"/>
      <w:spacing w:val="-2"/>
      <w:w w:val="99"/>
      <w:kern w:val="22"/>
      <w:sz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line="240" w:lineRule="auto"/>
      <w:ind w:left="0" w:right="0"/>
    </w:pPr>
    <w:rPr>
      <w:rFonts w:ascii="Times New Roman" w:hAnsi="Times New Roman"/>
      <w:spacing w:val="0"/>
      <w:w w:val="100"/>
      <w:kern w:val="0"/>
      <w:sz w:val="24"/>
      <w:lang w:val="en-GB"/>
    </w:rPr>
  </w:style>
  <w:style w:type="paragraph" w:styleId="Fuzeile">
    <w:name w:val="footer"/>
    <w:basedOn w:val="Standard"/>
    <w:pPr>
      <w:tabs>
        <w:tab w:val="center" w:pos="4320"/>
        <w:tab w:val="right" w:pos="8640"/>
      </w:tabs>
      <w:spacing w:line="240" w:lineRule="auto"/>
      <w:ind w:left="0" w:right="0"/>
    </w:pPr>
    <w:rPr>
      <w:rFonts w:ascii="Times New Roman" w:hAnsi="Times New Roman"/>
      <w:spacing w:val="0"/>
      <w:w w:val="100"/>
      <w:kern w:val="0"/>
      <w:sz w:val="24"/>
      <w:lang w:val="en-GB"/>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eastAsia="Times New Roman" w:hAnsi="Segoe UI" w:cs="Segoe UI"/>
      <w:spacing w:val="-2"/>
      <w:w w:val="99"/>
      <w:kern w:val="2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OV%20UNODC\English\Letter%20Exte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stsent xmlns="3af9367e-816b-4a6c-a875-b96608d6b999" xsi:nil="true"/>
    <SharedWithUsers xmlns="4798ff29-8bf1-47a9-abe4-3ab95d3a1097">
      <UserInfo>
        <DisplayName>Anna Der-Karapetian</DisplayName>
        <AccountId>4193</AccountId>
        <AccountType/>
      </UserInfo>
    </SharedWithUsers>
    <TaxCatchAll xmlns="985ec44e-1bab-4c0b-9df0-6ba128686fc9" xsi:nil="true"/>
    <lcf76f155ced4ddcb4097134ff3c332f xmlns="3af9367e-816b-4a6c-a875-b96608d6b9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6D95EA1990F40A0845FA6D2C93E1A" ma:contentTypeVersion="19" ma:contentTypeDescription="Create a new document." ma:contentTypeScope="" ma:versionID="5b6989256a2c04acfdfcb1a2337a1bd2">
  <xsd:schema xmlns:xsd="http://www.w3.org/2001/XMLSchema" xmlns:xs="http://www.w3.org/2001/XMLSchema" xmlns:p="http://schemas.microsoft.com/office/2006/metadata/properties" xmlns:ns2="3af9367e-816b-4a6c-a875-b96608d6b999" xmlns:ns3="4798ff29-8bf1-47a9-abe4-3ab95d3a1097" xmlns:ns4="985ec44e-1bab-4c0b-9df0-6ba128686fc9" targetNamespace="http://schemas.microsoft.com/office/2006/metadata/properties" ma:root="true" ma:fieldsID="b9c05499233281dcdba8dc7ad28ea616" ns2:_="" ns3:_="" ns4:_="">
    <xsd:import namespace="3af9367e-816b-4a6c-a875-b96608d6b999"/>
    <xsd:import namespace="4798ff29-8bf1-47a9-abe4-3ab95d3a109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istsent"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9367e-816b-4a6c-a875-b96608d6b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istsent" ma:index="20" nillable="true" ma:displayName="List sent" ma:format="Dropdown" ma:internalName="Listse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89eab6-6dd8-4d54-8744-09286018455c}"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30D6A-7B1C-430C-82D5-9B1F0CA11B69}">
  <ds:schemaRefs>
    <ds:schemaRef ds:uri="http://schemas.microsoft.com/office/2006/metadata/properties"/>
    <ds:schemaRef ds:uri="http://schemas.microsoft.com/office/infopath/2007/PartnerControls"/>
    <ds:schemaRef ds:uri="3af9367e-816b-4a6c-a875-b96608d6b999"/>
    <ds:schemaRef ds:uri="4798ff29-8bf1-47a9-abe4-3ab95d3a1097"/>
    <ds:schemaRef ds:uri="985ec44e-1bab-4c0b-9df0-6ba128686fc9"/>
  </ds:schemaRefs>
</ds:datastoreItem>
</file>

<file path=customXml/itemProps2.xml><?xml version="1.0" encoding="utf-8"?>
<ds:datastoreItem xmlns:ds="http://schemas.openxmlformats.org/officeDocument/2006/customXml" ds:itemID="{FE3E3C9A-97BA-4774-818E-D9D781AC6A7D}">
  <ds:schemaRefs>
    <ds:schemaRef ds:uri="http://schemas.microsoft.com/sharepoint/v3/contenttype/forms"/>
  </ds:schemaRefs>
</ds:datastoreItem>
</file>

<file path=customXml/itemProps3.xml><?xml version="1.0" encoding="utf-8"?>
<ds:datastoreItem xmlns:ds="http://schemas.openxmlformats.org/officeDocument/2006/customXml" ds:itemID="{93557C4D-2987-4FFA-B43C-0931BBC8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9367e-816b-4a6c-a875-b96608d6b999"/>
    <ds:schemaRef ds:uri="4798ff29-8bf1-47a9-abe4-3ab95d3a109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External.dot</Template>
  <TotalTime>0</TotalTime>
  <Pages>2</Pages>
  <Words>346</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UNODC</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Rogat</dc:creator>
  <cp:keywords/>
  <dc:description/>
  <cp:lastModifiedBy>Leitner, Katrin</cp:lastModifiedBy>
  <cp:revision>2</cp:revision>
  <dcterms:created xsi:type="dcterms:W3CDTF">2022-11-02T10:10:00Z</dcterms:created>
  <dcterms:modified xsi:type="dcterms:W3CDTF">2022-11-02T10:10:00Z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0x01010074A6D95EA1990F40A0845FA6D2C93E1A</vt:lpwstr>
  </property>
</Properties>
</file>